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78CE" w14:textId="114FE2A8" w:rsidR="00FF79A3" w:rsidRPr="00A67B86" w:rsidRDefault="00FF79A3" w:rsidP="00FF79A3">
      <w:pPr>
        <w:pStyle w:val="Bezriadkovania"/>
        <w:jc w:val="center"/>
        <w:rPr>
          <w:b/>
          <w:sz w:val="32"/>
          <w:szCs w:val="32"/>
          <w:lang w:val="pt-PT"/>
        </w:rPr>
      </w:pPr>
      <w:r w:rsidRPr="00A67B86">
        <w:rPr>
          <w:b/>
          <w:sz w:val="32"/>
          <w:szCs w:val="32"/>
          <w:lang w:val="pt-PT"/>
        </w:rPr>
        <w:t>N°1 / 202</w:t>
      </w:r>
      <w:r w:rsidR="00E0239D">
        <w:rPr>
          <w:b/>
          <w:sz w:val="32"/>
          <w:szCs w:val="32"/>
          <w:lang w:val="pt-PT"/>
        </w:rPr>
        <w:t>1</w:t>
      </w:r>
      <w:r w:rsidRPr="00A67B86">
        <w:rPr>
          <w:b/>
          <w:sz w:val="32"/>
          <w:szCs w:val="32"/>
          <w:lang w:val="pt-PT"/>
        </w:rPr>
        <w:t xml:space="preserve"> Romanistica Comeniana</w:t>
      </w:r>
    </w:p>
    <w:p w14:paraId="08197A6A" w14:textId="77777777" w:rsidR="00FF79A3" w:rsidRPr="00A67B86" w:rsidRDefault="00FF79A3" w:rsidP="00732EA8">
      <w:pPr>
        <w:pStyle w:val="Bezriadkovania"/>
        <w:jc w:val="center"/>
        <w:rPr>
          <w:b/>
          <w:sz w:val="28"/>
          <w:szCs w:val="28"/>
          <w:lang w:val="pt-PT"/>
        </w:rPr>
      </w:pPr>
      <w:r w:rsidRPr="00A67B86">
        <w:rPr>
          <w:b/>
          <w:sz w:val="28"/>
          <w:szCs w:val="28"/>
          <w:lang w:val="pt-PT"/>
        </w:rPr>
        <w:t xml:space="preserve">Revista </w:t>
      </w:r>
      <w:r w:rsidR="00CD5C5B">
        <w:rPr>
          <w:b/>
          <w:sz w:val="28"/>
          <w:szCs w:val="28"/>
          <w:lang w:val="pt-PT"/>
        </w:rPr>
        <w:t>C</w:t>
      </w:r>
      <w:r w:rsidRPr="00A67B86">
        <w:rPr>
          <w:b/>
          <w:sz w:val="28"/>
          <w:szCs w:val="28"/>
          <w:lang w:val="pt-PT"/>
        </w:rPr>
        <w:t xml:space="preserve">ientífica </w:t>
      </w:r>
      <w:r w:rsidR="008E4527" w:rsidRPr="00A67B86">
        <w:rPr>
          <w:b/>
          <w:sz w:val="28"/>
          <w:szCs w:val="28"/>
          <w:lang w:val="pt-PT"/>
        </w:rPr>
        <w:t>R</w:t>
      </w:r>
      <w:r w:rsidR="003E7BF7" w:rsidRPr="00A67B86">
        <w:rPr>
          <w:b/>
          <w:sz w:val="28"/>
          <w:szCs w:val="28"/>
          <w:lang w:val="pt-PT"/>
        </w:rPr>
        <w:t>evisad</w:t>
      </w:r>
      <w:r w:rsidR="00732EA8" w:rsidRPr="00A67B86">
        <w:rPr>
          <w:b/>
          <w:sz w:val="28"/>
          <w:szCs w:val="28"/>
          <w:lang w:val="pt-PT"/>
        </w:rPr>
        <w:t>a</w:t>
      </w:r>
      <w:r w:rsidRPr="00A67B86">
        <w:rPr>
          <w:b/>
          <w:sz w:val="28"/>
          <w:szCs w:val="28"/>
          <w:lang w:val="pt-PT"/>
        </w:rPr>
        <w:t xml:space="preserve"> de Estudos </w:t>
      </w:r>
      <w:r w:rsidR="00CD5C5B">
        <w:rPr>
          <w:b/>
          <w:bCs/>
          <w:sz w:val="28"/>
          <w:szCs w:val="28"/>
          <w:lang w:val="pt-PT"/>
        </w:rPr>
        <w:t>R</w:t>
      </w:r>
      <w:r w:rsidR="00CD5C5B" w:rsidRPr="005539E7">
        <w:rPr>
          <w:b/>
          <w:bCs/>
          <w:sz w:val="28"/>
          <w:szCs w:val="28"/>
          <w:lang w:val="pt-PT"/>
        </w:rPr>
        <w:t>omânicos</w:t>
      </w:r>
    </w:p>
    <w:p w14:paraId="5479E67C" w14:textId="77777777" w:rsidR="00FF79A3" w:rsidRPr="00A67B86" w:rsidRDefault="00FF79A3" w:rsidP="00FF79A3">
      <w:pPr>
        <w:pStyle w:val="Bezriadkovania"/>
        <w:jc w:val="center"/>
        <w:rPr>
          <w:b/>
          <w:sz w:val="28"/>
          <w:szCs w:val="28"/>
          <w:lang w:val="pt-PT"/>
        </w:rPr>
      </w:pPr>
    </w:p>
    <w:p w14:paraId="638C02CE" w14:textId="77777777" w:rsidR="00FF79A3" w:rsidRPr="00A67B86" w:rsidRDefault="00FB0DAD" w:rsidP="000C01E5">
      <w:pPr>
        <w:pStyle w:val="Bezriadkovania"/>
        <w:jc w:val="center"/>
        <w:rPr>
          <w:b/>
          <w:sz w:val="28"/>
          <w:szCs w:val="28"/>
          <w:lang w:val="pt-PT"/>
        </w:rPr>
      </w:pPr>
      <w:r w:rsidRPr="00A67B86">
        <w:rPr>
          <w:b/>
          <w:sz w:val="28"/>
          <w:szCs w:val="28"/>
          <w:lang w:val="pt-PT"/>
        </w:rPr>
        <w:t>Convite para</w:t>
      </w:r>
      <w:r w:rsidR="000C01E5" w:rsidRPr="00A67B86">
        <w:rPr>
          <w:b/>
          <w:sz w:val="28"/>
          <w:szCs w:val="28"/>
          <w:lang w:val="pt-PT"/>
        </w:rPr>
        <w:t xml:space="preserve"> </w:t>
      </w:r>
      <w:r w:rsidR="00FF79A3" w:rsidRPr="00A67B86">
        <w:rPr>
          <w:b/>
          <w:sz w:val="28"/>
          <w:szCs w:val="28"/>
          <w:lang w:val="pt-PT"/>
        </w:rPr>
        <w:t>publicação</w:t>
      </w:r>
    </w:p>
    <w:p w14:paraId="0D5477EC" w14:textId="77777777" w:rsidR="00FF79A3" w:rsidRPr="00A67B86" w:rsidRDefault="00FF79A3" w:rsidP="00FF79A3">
      <w:pPr>
        <w:pStyle w:val="Bezriadkovania"/>
        <w:rPr>
          <w:b/>
          <w:sz w:val="28"/>
          <w:szCs w:val="28"/>
          <w:lang w:val="pt-PT"/>
        </w:rPr>
      </w:pPr>
    </w:p>
    <w:p w14:paraId="7C895F77" w14:textId="77777777" w:rsidR="00FF79A3" w:rsidRPr="00A67B86" w:rsidRDefault="00FF79A3" w:rsidP="00FF79A3">
      <w:pPr>
        <w:pStyle w:val="Bezriadkovania"/>
        <w:rPr>
          <w:b/>
          <w:sz w:val="28"/>
          <w:szCs w:val="28"/>
          <w:lang w:val="pt-PT"/>
        </w:rPr>
      </w:pPr>
    </w:p>
    <w:p w14:paraId="3D20440E" w14:textId="77777777" w:rsidR="00FF79A3" w:rsidRPr="00A67B86" w:rsidRDefault="00EA30EC" w:rsidP="00FF79A3">
      <w:pPr>
        <w:pStyle w:val="Bezriadkovania"/>
        <w:numPr>
          <w:ilvl w:val="0"/>
          <w:numId w:val="1"/>
        </w:numPr>
        <w:rPr>
          <w:b/>
          <w:sz w:val="28"/>
          <w:szCs w:val="28"/>
          <w:lang w:val="pt-PT"/>
        </w:rPr>
      </w:pPr>
      <w:r w:rsidRPr="00A67B86">
        <w:rPr>
          <w:b/>
          <w:sz w:val="28"/>
          <w:szCs w:val="28"/>
          <w:lang w:val="pt-PT"/>
        </w:rPr>
        <w:t>Normas</w:t>
      </w:r>
      <w:r w:rsidR="00FF79A3" w:rsidRPr="00A67B86">
        <w:rPr>
          <w:b/>
          <w:sz w:val="28"/>
          <w:szCs w:val="28"/>
          <w:lang w:val="pt-PT"/>
        </w:rPr>
        <w:t xml:space="preserve"> de publicação e </w:t>
      </w:r>
      <w:r w:rsidR="003E3A53" w:rsidRPr="00A67B86">
        <w:rPr>
          <w:b/>
          <w:sz w:val="28"/>
          <w:szCs w:val="28"/>
          <w:lang w:val="pt-PT"/>
        </w:rPr>
        <w:t>prazos</w:t>
      </w:r>
    </w:p>
    <w:p w14:paraId="19DF8F40" w14:textId="77777777" w:rsidR="00FF79A3" w:rsidRPr="00A67B86" w:rsidRDefault="00FF79A3" w:rsidP="00FF79A3">
      <w:pPr>
        <w:pStyle w:val="Bezriadkovania"/>
        <w:ind w:firstLine="708"/>
        <w:rPr>
          <w:b/>
          <w:sz w:val="28"/>
          <w:szCs w:val="28"/>
          <w:lang w:val="pt-PT"/>
        </w:rPr>
      </w:pPr>
    </w:p>
    <w:p w14:paraId="30874CA3" w14:textId="5BD9FB83" w:rsidR="00FF79A3" w:rsidRPr="00A67B86" w:rsidRDefault="00FF79A3" w:rsidP="00FF79A3">
      <w:pPr>
        <w:pStyle w:val="Bezriadkovania"/>
        <w:rPr>
          <w:b/>
          <w:szCs w:val="28"/>
          <w:lang w:val="pt-PT"/>
        </w:rPr>
      </w:pPr>
      <w:r w:rsidRPr="00A67B86">
        <w:rPr>
          <w:szCs w:val="28"/>
          <w:lang w:val="pt-PT"/>
        </w:rPr>
        <w:t>Prazo para </w:t>
      </w:r>
      <w:r w:rsidR="00305FF6" w:rsidRPr="00A67B86">
        <w:rPr>
          <w:szCs w:val="28"/>
          <w:lang w:val="pt-PT"/>
        </w:rPr>
        <w:t>submissão</w:t>
      </w:r>
      <w:r w:rsidRPr="00A67B86">
        <w:rPr>
          <w:szCs w:val="28"/>
          <w:lang w:val="pt-PT"/>
        </w:rPr>
        <w:t xml:space="preserve"> de artigos: </w:t>
      </w:r>
      <w:r w:rsidRPr="00A67B86">
        <w:rPr>
          <w:b/>
          <w:szCs w:val="28"/>
          <w:lang w:val="pt-PT"/>
        </w:rPr>
        <w:t xml:space="preserve">15 de </w:t>
      </w:r>
      <w:r w:rsidR="00296890">
        <w:rPr>
          <w:b/>
          <w:szCs w:val="28"/>
          <w:lang w:val="pt-PT"/>
        </w:rPr>
        <w:t>d</w:t>
      </w:r>
      <w:r w:rsidRPr="00A67B86">
        <w:rPr>
          <w:b/>
          <w:szCs w:val="28"/>
          <w:lang w:val="pt-PT"/>
        </w:rPr>
        <w:t>ezembro de 20</w:t>
      </w:r>
      <w:r w:rsidR="00E0239D">
        <w:rPr>
          <w:b/>
          <w:szCs w:val="28"/>
          <w:lang w:val="pt-PT"/>
        </w:rPr>
        <w:t>20</w:t>
      </w:r>
    </w:p>
    <w:p w14:paraId="5193E081" w14:textId="77777777" w:rsidR="00FF79A3" w:rsidRPr="00A67B86" w:rsidRDefault="00FF79A3" w:rsidP="00FF79A3">
      <w:pPr>
        <w:pStyle w:val="Bezriadkovania"/>
        <w:rPr>
          <w:szCs w:val="28"/>
          <w:lang w:val="pt-PT"/>
        </w:rPr>
      </w:pPr>
    </w:p>
    <w:p w14:paraId="3118A628" w14:textId="21F83729" w:rsidR="00FF79A3" w:rsidRPr="00A67B86" w:rsidRDefault="00111373" w:rsidP="00111373">
      <w:pPr>
        <w:pStyle w:val="Bezriadkovania"/>
        <w:rPr>
          <w:szCs w:val="28"/>
          <w:lang w:val="pt-PT"/>
        </w:rPr>
      </w:pPr>
      <w:r w:rsidRPr="00A67B86">
        <w:rPr>
          <w:szCs w:val="28"/>
          <w:lang w:val="pt-PT"/>
        </w:rPr>
        <w:t>Por</w:t>
      </w:r>
      <w:r w:rsidR="00FF79A3" w:rsidRPr="00A67B86">
        <w:rPr>
          <w:szCs w:val="28"/>
          <w:lang w:val="pt-PT"/>
        </w:rPr>
        <w:t xml:space="preserve"> favor, enviem</w:t>
      </w:r>
      <w:r w:rsidRPr="00A67B86">
        <w:rPr>
          <w:szCs w:val="28"/>
          <w:lang w:val="pt-PT"/>
        </w:rPr>
        <w:t xml:space="preserve"> os</w:t>
      </w:r>
      <w:r w:rsidR="00FF79A3" w:rsidRPr="00A67B86">
        <w:rPr>
          <w:szCs w:val="28"/>
          <w:lang w:val="pt-PT"/>
        </w:rPr>
        <w:t xml:space="preserve"> artigos </w:t>
      </w:r>
      <w:r w:rsidR="000C01E5" w:rsidRPr="00A67B86">
        <w:rPr>
          <w:szCs w:val="28"/>
          <w:lang w:val="pt-PT"/>
        </w:rPr>
        <w:t>para</w:t>
      </w:r>
      <w:r w:rsidR="00FF79A3" w:rsidRPr="00A67B86">
        <w:rPr>
          <w:szCs w:val="28"/>
          <w:lang w:val="pt-PT"/>
        </w:rPr>
        <w:t xml:space="preserve"> </w:t>
      </w:r>
      <w:r w:rsidRPr="00A67B86">
        <w:rPr>
          <w:szCs w:val="28"/>
          <w:lang w:val="pt-PT"/>
        </w:rPr>
        <w:t xml:space="preserve">o seguinte </w:t>
      </w:r>
      <w:r w:rsidR="00FF79A3" w:rsidRPr="00A67B86">
        <w:rPr>
          <w:szCs w:val="28"/>
          <w:lang w:val="pt-PT"/>
        </w:rPr>
        <w:t xml:space="preserve">endereço </w:t>
      </w:r>
      <w:r w:rsidR="000C01E5" w:rsidRPr="00A67B86">
        <w:rPr>
          <w:szCs w:val="28"/>
          <w:lang w:val="pt-PT"/>
        </w:rPr>
        <w:t>eletr</w:t>
      </w:r>
      <w:r w:rsidR="00346786">
        <w:rPr>
          <w:szCs w:val="28"/>
          <w:lang w:val="pt-PT"/>
        </w:rPr>
        <w:t>ó</w:t>
      </w:r>
      <w:r w:rsidR="00FF79A3" w:rsidRPr="00A67B86">
        <w:rPr>
          <w:szCs w:val="28"/>
          <w:lang w:val="pt-PT"/>
        </w:rPr>
        <w:t xml:space="preserve">nico: </w:t>
      </w:r>
    </w:p>
    <w:p w14:paraId="11CEB496" w14:textId="1B2BF02D" w:rsidR="00FF79A3" w:rsidRPr="00F35724" w:rsidRDefault="00E0239D" w:rsidP="00FF79A3">
      <w:pPr>
        <w:pStyle w:val="Bezriadkovania"/>
        <w:rPr>
          <w:b/>
          <w:szCs w:val="28"/>
        </w:rPr>
      </w:pPr>
      <w:r w:rsidRPr="007F3112">
        <w:rPr>
          <w:b/>
          <w:szCs w:val="28"/>
          <w:lang w:val="pt-PT"/>
        </w:rPr>
        <w:t>silvia.slanickova</w:t>
      </w:r>
      <w:r w:rsidR="00F35724" w:rsidRPr="007F3112">
        <w:rPr>
          <w:b/>
          <w:szCs w:val="28"/>
        </w:rPr>
        <w:t>@uniba.sk</w:t>
      </w:r>
    </w:p>
    <w:p w14:paraId="41F28E26" w14:textId="77777777" w:rsidR="00D847EB" w:rsidRPr="00A67B86" w:rsidRDefault="00D847EB" w:rsidP="00FF79A3">
      <w:pPr>
        <w:pStyle w:val="Bezriadkovania"/>
        <w:rPr>
          <w:b/>
          <w:szCs w:val="28"/>
          <w:lang w:val="pt-PT"/>
        </w:rPr>
      </w:pPr>
    </w:p>
    <w:p w14:paraId="11440F5D" w14:textId="77777777" w:rsidR="00FF79A3" w:rsidRPr="00A67B86" w:rsidRDefault="00111373" w:rsidP="00FF79A3">
      <w:pPr>
        <w:pStyle w:val="Bezriadkovania"/>
        <w:rPr>
          <w:szCs w:val="28"/>
          <w:lang w:val="pt-PT"/>
        </w:rPr>
      </w:pPr>
      <w:r w:rsidRPr="00A67B86">
        <w:rPr>
          <w:szCs w:val="28"/>
          <w:lang w:val="pt-PT"/>
        </w:rPr>
        <w:t>Línguas dos</w:t>
      </w:r>
      <w:r w:rsidR="00FF79A3" w:rsidRPr="00A67B86">
        <w:rPr>
          <w:szCs w:val="28"/>
          <w:lang w:val="pt-PT"/>
        </w:rPr>
        <w:t xml:space="preserve"> artigos: </w:t>
      </w:r>
    </w:p>
    <w:p w14:paraId="7B0E282A" w14:textId="77777777" w:rsidR="00FF79A3" w:rsidRPr="00A67B86" w:rsidRDefault="00FF79A3" w:rsidP="00FF79A3">
      <w:pPr>
        <w:pStyle w:val="Bezriadkovania"/>
        <w:jc w:val="both"/>
        <w:rPr>
          <w:b/>
          <w:szCs w:val="28"/>
          <w:lang w:val="pt-PT"/>
        </w:rPr>
      </w:pPr>
      <w:r w:rsidRPr="00A67B86">
        <w:rPr>
          <w:b/>
          <w:szCs w:val="28"/>
          <w:lang w:val="pt-PT"/>
        </w:rPr>
        <w:t>espanhol, fr</w:t>
      </w:r>
      <w:r w:rsidR="00A67B86">
        <w:rPr>
          <w:b/>
          <w:szCs w:val="28"/>
          <w:lang w:val="pt-PT"/>
        </w:rPr>
        <w:t>a</w:t>
      </w:r>
      <w:r w:rsidRPr="00A67B86">
        <w:rPr>
          <w:b/>
          <w:szCs w:val="28"/>
          <w:lang w:val="pt-PT"/>
        </w:rPr>
        <w:t xml:space="preserve">ncês, italiano, romeno, português, eslovaco, checo, inglês  </w:t>
      </w:r>
    </w:p>
    <w:p w14:paraId="6927DB1A" w14:textId="77777777" w:rsidR="00FF79A3" w:rsidRPr="00A67B86" w:rsidRDefault="00FF79A3" w:rsidP="00FF79A3">
      <w:pPr>
        <w:pStyle w:val="Bezriadkovania"/>
        <w:jc w:val="both"/>
        <w:rPr>
          <w:b/>
          <w:szCs w:val="28"/>
          <w:lang w:val="pt-PT"/>
        </w:rPr>
      </w:pPr>
    </w:p>
    <w:p w14:paraId="390D5A6C" w14:textId="4A68F35D" w:rsidR="00FF79A3" w:rsidRPr="00A67B86" w:rsidRDefault="00FF79A3" w:rsidP="007245E3">
      <w:pPr>
        <w:pStyle w:val="Bezriadkovania"/>
        <w:jc w:val="both"/>
        <w:rPr>
          <w:szCs w:val="28"/>
          <w:lang w:val="pt-PT"/>
        </w:rPr>
      </w:pPr>
      <w:r w:rsidRPr="00A67B86">
        <w:rPr>
          <w:szCs w:val="28"/>
          <w:lang w:val="pt-PT"/>
        </w:rPr>
        <w:t>Os artigos p</w:t>
      </w:r>
      <w:r w:rsidR="00EF63AC" w:rsidRPr="00A67B86">
        <w:rPr>
          <w:szCs w:val="28"/>
          <w:lang w:val="pt-PT"/>
        </w:rPr>
        <w:t>assarão por um processo de revi</w:t>
      </w:r>
      <w:r w:rsidRPr="00A67B86">
        <w:rPr>
          <w:szCs w:val="28"/>
          <w:lang w:val="pt-PT"/>
        </w:rPr>
        <w:t>são:</w:t>
      </w:r>
      <w:r w:rsidR="001E3B1B" w:rsidRPr="00A67B86">
        <w:rPr>
          <w:szCs w:val="28"/>
          <w:lang w:val="pt-PT"/>
        </w:rPr>
        <w:t xml:space="preserve"> por 2 revisores an</w:t>
      </w:r>
      <w:r w:rsidR="00346786">
        <w:rPr>
          <w:szCs w:val="28"/>
          <w:lang w:val="pt-PT"/>
        </w:rPr>
        <w:t>ó</w:t>
      </w:r>
      <w:r w:rsidRPr="00A67B86">
        <w:rPr>
          <w:szCs w:val="28"/>
          <w:lang w:val="pt-PT"/>
        </w:rPr>
        <w:t xml:space="preserve">nimos </w:t>
      </w:r>
      <w:r w:rsidR="004A6C59" w:rsidRPr="00A67B86">
        <w:rPr>
          <w:szCs w:val="28"/>
          <w:lang w:val="pt-PT"/>
        </w:rPr>
        <w:t xml:space="preserve">e </w:t>
      </w:r>
      <w:r w:rsidR="00346786">
        <w:rPr>
          <w:szCs w:val="28"/>
          <w:lang w:val="pt-PT"/>
        </w:rPr>
        <w:t>pel</w:t>
      </w:r>
      <w:r w:rsidRPr="00A67B86">
        <w:rPr>
          <w:szCs w:val="28"/>
          <w:lang w:val="pt-PT"/>
        </w:rPr>
        <w:t>o</w:t>
      </w:r>
      <w:r w:rsidR="007245E3" w:rsidRPr="00A67B86">
        <w:rPr>
          <w:szCs w:val="28"/>
          <w:lang w:val="pt-PT"/>
        </w:rPr>
        <w:t> </w:t>
      </w:r>
      <w:r w:rsidRPr="00A67B86">
        <w:rPr>
          <w:szCs w:val="28"/>
          <w:lang w:val="pt-PT"/>
        </w:rPr>
        <w:t xml:space="preserve">conselho </w:t>
      </w:r>
      <w:r w:rsidR="001E3B1B" w:rsidRPr="00A67B86">
        <w:rPr>
          <w:szCs w:val="28"/>
          <w:lang w:val="pt-PT"/>
        </w:rPr>
        <w:t>editorial</w:t>
      </w:r>
    </w:p>
    <w:p w14:paraId="5052C33D" w14:textId="586F1913" w:rsidR="00FF79A3" w:rsidRPr="00A67B86" w:rsidRDefault="00FF79A3" w:rsidP="004A6C59">
      <w:pPr>
        <w:pStyle w:val="Bezriadkovania"/>
        <w:jc w:val="both"/>
        <w:rPr>
          <w:b/>
          <w:szCs w:val="28"/>
          <w:lang w:val="pt-PT"/>
        </w:rPr>
      </w:pPr>
      <w:r w:rsidRPr="00A67B86">
        <w:rPr>
          <w:szCs w:val="28"/>
          <w:lang w:val="pt-PT"/>
        </w:rPr>
        <w:t xml:space="preserve">Prazo </w:t>
      </w:r>
      <w:r w:rsidR="004A6C59" w:rsidRPr="00A67B86">
        <w:rPr>
          <w:szCs w:val="28"/>
          <w:lang w:val="pt-PT"/>
        </w:rPr>
        <w:t>final da revisão</w:t>
      </w:r>
      <w:r w:rsidRPr="00A67B86">
        <w:rPr>
          <w:szCs w:val="28"/>
          <w:lang w:val="pt-PT"/>
        </w:rPr>
        <w:t xml:space="preserve">: </w:t>
      </w:r>
      <w:r w:rsidR="00D066F7">
        <w:rPr>
          <w:b/>
          <w:bCs/>
          <w:szCs w:val="28"/>
          <w:lang w:val="pt-PT"/>
        </w:rPr>
        <w:t>15</w:t>
      </w:r>
      <w:r w:rsidRPr="00A67B86">
        <w:rPr>
          <w:b/>
          <w:szCs w:val="28"/>
          <w:lang w:val="pt-PT"/>
        </w:rPr>
        <w:t xml:space="preserve"> de </w:t>
      </w:r>
      <w:r w:rsidR="00296890">
        <w:rPr>
          <w:b/>
          <w:szCs w:val="28"/>
          <w:lang w:val="pt-PT"/>
        </w:rPr>
        <w:t>j</w:t>
      </w:r>
      <w:r w:rsidRPr="00A67B86">
        <w:rPr>
          <w:b/>
          <w:szCs w:val="28"/>
          <w:lang w:val="pt-PT"/>
        </w:rPr>
        <w:t>aneiro de 202</w:t>
      </w:r>
      <w:r w:rsidR="00E0239D">
        <w:rPr>
          <w:b/>
          <w:szCs w:val="28"/>
          <w:lang w:val="pt-PT"/>
        </w:rPr>
        <w:t>1</w:t>
      </w:r>
    </w:p>
    <w:p w14:paraId="1218EB7B" w14:textId="77777777" w:rsidR="00FF79A3" w:rsidRPr="00A67B86" w:rsidRDefault="00FF79A3" w:rsidP="00FF79A3">
      <w:pPr>
        <w:pStyle w:val="Bezriadkovania"/>
        <w:jc w:val="both"/>
        <w:rPr>
          <w:b/>
          <w:szCs w:val="28"/>
          <w:lang w:val="pt-PT"/>
        </w:rPr>
      </w:pPr>
    </w:p>
    <w:p w14:paraId="610E8BDF" w14:textId="41F23FF0" w:rsidR="00FF79A3" w:rsidRPr="00A67B86" w:rsidRDefault="00C17CF9" w:rsidP="006439C6">
      <w:pPr>
        <w:pStyle w:val="Bezriadkovania"/>
        <w:jc w:val="both"/>
        <w:rPr>
          <w:b/>
          <w:szCs w:val="28"/>
          <w:lang w:val="pt-PT"/>
        </w:rPr>
      </w:pPr>
      <w:r w:rsidRPr="00A67B86">
        <w:rPr>
          <w:szCs w:val="28"/>
          <w:lang w:val="pt-PT"/>
        </w:rPr>
        <w:t>Pra</w:t>
      </w:r>
      <w:r w:rsidR="00F01B96" w:rsidRPr="00A67B86">
        <w:rPr>
          <w:szCs w:val="28"/>
          <w:lang w:val="pt-PT"/>
        </w:rPr>
        <w:t>zo para envi</w:t>
      </w:r>
      <w:r w:rsidR="00346786">
        <w:rPr>
          <w:szCs w:val="28"/>
          <w:lang w:val="pt-PT"/>
        </w:rPr>
        <w:t>o</w:t>
      </w:r>
      <w:r w:rsidR="00F01B96" w:rsidRPr="00A67B86">
        <w:rPr>
          <w:szCs w:val="28"/>
          <w:lang w:val="pt-PT"/>
        </w:rPr>
        <w:t xml:space="preserve"> </w:t>
      </w:r>
      <w:r w:rsidR="00346786">
        <w:rPr>
          <w:szCs w:val="28"/>
          <w:lang w:val="pt-PT"/>
        </w:rPr>
        <w:t>d</w:t>
      </w:r>
      <w:r w:rsidR="00F01B96" w:rsidRPr="00A67B86">
        <w:rPr>
          <w:szCs w:val="28"/>
          <w:lang w:val="pt-PT"/>
        </w:rPr>
        <w:t>a versão final do</w:t>
      </w:r>
      <w:r w:rsidRPr="00A67B86">
        <w:rPr>
          <w:szCs w:val="28"/>
          <w:lang w:val="pt-PT"/>
        </w:rPr>
        <w:t xml:space="preserve"> artigo</w:t>
      </w:r>
      <w:r w:rsidR="00FF79A3" w:rsidRPr="00A67B86">
        <w:rPr>
          <w:szCs w:val="28"/>
          <w:lang w:val="pt-PT"/>
        </w:rPr>
        <w:t xml:space="preserve"> (</w:t>
      </w:r>
      <w:r w:rsidRPr="00A67B86">
        <w:rPr>
          <w:szCs w:val="28"/>
          <w:lang w:val="pt-PT"/>
        </w:rPr>
        <w:t xml:space="preserve">conforme as instruções </w:t>
      </w:r>
      <w:r w:rsidR="006439C6" w:rsidRPr="00A67B86">
        <w:rPr>
          <w:szCs w:val="28"/>
          <w:lang w:val="pt-PT"/>
        </w:rPr>
        <w:t>dadas</w:t>
      </w:r>
      <w:r w:rsidRPr="00A67B86">
        <w:rPr>
          <w:szCs w:val="28"/>
          <w:lang w:val="pt-PT"/>
        </w:rPr>
        <w:t xml:space="preserve"> </w:t>
      </w:r>
      <w:r w:rsidR="006439C6" w:rsidRPr="00A67B86">
        <w:rPr>
          <w:szCs w:val="28"/>
          <w:lang w:val="pt-PT"/>
        </w:rPr>
        <w:t>a</w:t>
      </w:r>
      <w:r w:rsidRPr="00A67B86">
        <w:rPr>
          <w:szCs w:val="28"/>
          <w:lang w:val="pt-PT"/>
        </w:rPr>
        <w:t>os autores</w:t>
      </w:r>
      <w:r w:rsidR="00FF79A3" w:rsidRPr="00A67B86">
        <w:rPr>
          <w:szCs w:val="28"/>
          <w:lang w:val="pt-PT"/>
        </w:rPr>
        <w:t xml:space="preserve">): </w:t>
      </w:r>
      <w:r w:rsidR="00FF79A3" w:rsidRPr="00A67B86">
        <w:rPr>
          <w:b/>
          <w:szCs w:val="28"/>
          <w:lang w:val="pt-PT"/>
        </w:rPr>
        <w:t>31</w:t>
      </w:r>
      <w:r w:rsidRPr="00A67B86">
        <w:rPr>
          <w:b/>
          <w:szCs w:val="28"/>
          <w:lang w:val="pt-PT"/>
        </w:rPr>
        <w:t xml:space="preserve"> de</w:t>
      </w:r>
      <w:r w:rsidR="00FF79A3" w:rsidRPr="00A67B86">
        <w:rPr>
          <w:b/>
          <w:szCs w:val="28"/>
          <w:lang w:val="pt-PT"/>
        </w:rPr>
        <w:t xml:space="preserve"> </w:t>
      </w:r>
      <w:r w:rsidR="00296890">
        <w:rPr>
          <w:b/>
          <w:szCs w:val="28"/>
          <w:lang w:val="pt-PT"/>
        </w:rPr>
        <w:t>j</w:t>
      </w:r>
      <w:r w:rsidRPr="00A67B86">
        <w:rPr>
          <w:b/>
          <w:szCs w:val="28"/>
          <w:lang w:val="pt-PT"/>
        </w:rPr>
        <w:t>aneiro de</w:t>
      </w:r>
      <w:r w:rsidR="00FF79A3" w:rsidRPr="00A67B86">
        <w:rPr>
          <w:b/>
          <w:szCs w:val="28"/>
          <w:lang w:val="pt-PT"/>
        </w:rPr>
        <w:t xml:space="preserve"> 202</w:t>
      </w:r>
      <w:r w:rsidR="009D2A6C">
        <w:rPr>
          <w:b/>
          <w:szCs w:val="28"/>
          <w:lang w:val="pt-PT"/>
        </w:rPr>
        <w:t>1</w:t>
      </w:r>
    </w:p>
    <w:p w14:paraId="0618E114" w14:textId="77777777" w:rsidR="00FF79A3" w:rsidRPr="00A67B86" w:rsidRDefault="00FF79A3" w:rsidP="00FF79A3">
      <w:pPr>
        <w:pStyle w:val="Bezriadkovania"/>
        <w:jc w:val="both"/>
        <w:rPr>
          <w:b/>
          <w:szCs w:val="28"/>
          <w:lang w:val="pt-PT"/>
        </w:rPr>
      </w:pPr>
    </w:p>
    <w:p w14:paraId="037F616F" w14:textId="1F615DF3" w:rsidR="00FF79A3" w:rsidRPr="00A67B86" w:rsidRDefault="0087027C" w:rsidP="00CD2AF1">
      <w:pPr>
        <w:pStyle w:val="Bezriadkovania"/>
        <w:jc w:val="both"/>
        <w:rPr>
          <w:b/>
          <w:szCs w:val="28"/>
          <w:lang w:val="pt-PT"/>
        </w:rPr>
      </w:pPr>
      <w:r w:rsidRPr="00A67B86">
        <w:rPr>
          <w:szCs w:val="28"/>
          <w:lang w:val="pt-PT"/>
        </w:rPr>
        <w:t>Data prevista de</w:t>
      </w:r>
      <w:r w:rsidR="00F6284B" w:rsidRPr="00A67B86">
        <w:rPr>
          <w:szCs w:val="28"/>
          <w:lang w:val="pt-PT"/>
        </w:rPr>
        <w:t> publicação</w:t>
      </w:r>
      <w:r w:rsidR="008E409C">
        <w:rPr>
          <w:szCs w:val="28"/>
          <w:lang w:val="pt-PT"/>
        </w:rPr>
        <w:t xml:space="preserve"> </w:t>
      </w:r>
      <w:r w:rsidR="006439C6" w:rsidRPr="00A67B86">
        <w:rPr>
          <w:szCs w:val="28"/>
          <w:lang w:val="pt-PT"/>
        </w:rPr>
        <w:t>do número</w:t>
      </w:r>
      <w:r w:rsidR="00FF79A3" w:rsidRPr="00A67B86">
        <w:rPr>
          <w:szCs w:val="28"/>
          <w:lang w:val="pt-PT"/>
        </w:rPr>
        <w:t xml:space="preserve">: </w:t>
      </w:r>
      <w:r w:rsidR="00FF79A3" w:rsidRPr="00A67B86">
        <w:rPr>
          <w:b/>
          <w:szCs w:val="28"/>
          <w:lang w:val="pt-PT"/>
        </w:rPr>
        <w:t>2</w:t>
      </w:r>
      <w:r w:rsidR="00E0239D">
        <w:rPr>
          <w:b/>
          <w:szCs w:val="28"/>
          <w:lang w:val="pt-PT"/>
        </w:rPr>
        <w:t>8</w:t>
      </w:r>
      <w:r w:rsidR="00F6284B" w:rsidRPr="00A67B86">
        <w:rPr>
          <w:b/>
          <w:szCs w:val="28"/>
          <w:lang w:val="pt-PT"/>
        </w:rPr>
        <w:t xml:space="preserve"> de </w:t>
      </w:r>
      <w:r w:rsidR="00296890">
        <w:rPr>
          <w:b/>
          <w:szCs w:val="28"/>
          <w:lang w:val="pt-PT"/>
        </w:rPr>
        <w:t>f</w:t>
      </w:r>
      <w:r w:rsidR="00FF79A3" w:rsidRPr="00A67B86">
        <w:rPr>
          <w:b/>
          <w:szCs w:val="28"/>
          <w:lang w:val="pt-PT"/>
        </w:rPr>
        <w:t>e</w:t>
      </w:r>
      <w:r w:rsidR="00F6284B" w:rsidRPr="00A67B86">
        <w:rPr>
          <w:b/>
          <w:szCs w:val="28"/>
          <w:lang w:val="pt-PT"/>
        </w:rPr>
        <w:t>vereiro de</w:t>
      </w:r>
      <w:r w:rsidR="00FF79A3" w:rsidRPr="00A67B86">
        <w:rPr>
          <w:b/>
          <w:szCs w:val="28"/>
          <w:lang w:val="pt-PT"/>
        </w:rPr>
        <w:t xml:space="preserve"> 202</w:t>
      </w:r>
      <w:r w:rsidR="00E0239D">
        <w:rPr>
          <w:b/>
          <w:szCs w:val="28"/>
          <w:lang w:val="pt-PT"/>
        </w:rPr>
        <w:t>1</w:t>
      </w:r>
    </w:p>
    <w:p w14:paraId="48C99665" w14:textId="77777777" w:rsidR="00FF79A3" w:rsidRPr="00A67B86" w:rsidRDefault="00FF79A3" w:rsidP="00FF79A3">
      <w:pPr>
        <w:pStyle w:val="Bezriadkovania"/>
        <w:jc w:val="both"/>
        <w:rPr>
          <w:b/>
          <w:szCs w:val="28"/>
          <w:lang w:val="pt-PT"/>
        </w:rPr>
      </w:pPr>
    </w:p>
    <w:p w14:paraId="789B8DEF" w14:textId="77777777" w:rsidR="00FF79A3" w:rsidRPr="00A67B86" w:rsidRDefault="00FF79A3" w:rsidP="00FF79A3">
      <w:pPr>
        <w:pStyle w:val="Bezriadkovania"/>
        <w:rPr>
          <w:b/>
          <w:sz w:val="28"/>
          <w:szCs w:val="28"/>
          <w:lang w:val="pt-PT"/>
        </w:rPr>
      </w:pPr>
    </w:p>
    <w:p w14:paraId="02A10396" w14:textId="77777777" w:rsidR="000D2347" w:rsidRPr="00A67B86" w:rsidRDefault="00CD2AF1" w:rsidP="00CD2AF1">
      <w:pPr>
        <w:pStyle w:val="Bezriadkovania"/>
        <w:numPr>
          <w:ilvl w:val="0"/>
          <w:numId w:val="1"/>
        </w:numPr>
        <w:jc w:val="both"/>
        <w:rPr>
          <w:sz w:val="28"/>
          <w:szCs w:val="28"/>
          <w:lang w:val="pt-PT"/>
        </w:rPr>
      </w:pPr>
      <w:r w:rsidRPr="00A67B86">
        <w:rPr>
          <w:b/>
          <w:sz w:val="28"/>
          <w:szCs w:val="28"/>
          <w:lang w:val="pt-PT"/>
        </w:rPr>
        <w:t>Áreas temáticas da</w:t>
      </w:r>
      <w:r w:rsidR="000F7A73" w:rsidRPr="00A67B86">
        <w:rPr>
          <w:b/>
          <w:sz w:val="28"/>
          <w:szCs w:val="28"/>
          <w:lang w:val="pt-PT"/>
        </w:rPr>
        <w:t xml:space="preserve"> </w:t>
      </w:r>
      <w:r w:rsidRPr="00A67B86">
        <w:rPr>
          <w:b/>
          <w:sz w:val="28"/>
          <w:szCs w:val="28"/>
          <w:lang w:val="pt-PT"/>
        </w:rPr>
        <w:t>edição</w:t>
      </w:r>
    </w:p>
    <w:p w14:paraId="76134B69" w14:textId="77777777" w:rsidR="000D2347" w:rsidRPr="00A67B86" w:rsidRDefault="000D2347" w:rsidP="000D2347">
      <w:pPr>
        <w:pStyle w:val="Bezriadkovania"/>
        <w:jc w:val="both"/>
        <w:rPr>
          <w:sz w:val="28"/>
          <w:szCs w:val="28"/>
          <w:lang w:val="pt-PT"/>
        </w:rPr>
      </w:pPr>
    </w:p>
    <w:p w14:paraId="5D40E4A5" w14:textId="755E052C" w:rsidR="000D2347" w:rsidRPr="00A67B86" w:rsidRDefault="000F7A73" w:rsidP="00B46E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A posição das línguas</w:t>
      </w:r>
      <w:r w:rsidR="000D2347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, </w:t>
      </w:r>
      <w:r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literaturas e culturas românicas</w:t>
      </w:r>
      <w:r w:rsidR="000D2347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na Europa </w:t>
      </w:r>
      <w:r w:rsidR="00B46EDC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centro-oriental</w:t>
      </w:r>
      <w:r w:rsidR="00E0239D">
        <w:rPr>
          <w:rFonts w:ascii="Times New Roman" w:eastAsia="Calibri" w:hAnsi="Times New Roman" w:cs="Times New Roman"/>
          <w:sz w:val="24"/>
          <w:szCs w:val="24"/>
          <w:lang w:val="pt-PT"/>
        </w:rPr>
        <w:t>.</w:t>
      </w:r>
    </w:p>
    <w:p w14:paraId="1D907545" w14:textId="32F95748" w:rsidR="000D2347" w:rsidRPr="00A67B86" w:rsidRDefault="00A87E7A" w:rsidP="008048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R</w:t>
      </w:r>
      <w:r w:rsidR="006D7586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elações lierárias, culturais, hitóricas, sociais e linguísticas</w:t>
      </w:r>
      <w:r w:rsidR="000D2347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, </w:t>
      </w:r>
      <w:r w:rsidR="006D7586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influências e </w:t>
      </w:r>
      <w:r w:rsidR="00804825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paralelismos</w:t>
      </w:r>
      <w:r w:rsidR="000D2347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6D7586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entre o mundo </w:t>
      </w:r>
      <w:r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rom</w:t>
      </w:r>
      <w:r w:rsidR="00296890">
        <w:rPr>
          <w:rFonts w:ascii="Times New Roman" w:eastAsia="Calibri" w:hAnsi="Times New Roman" w:cs="Times New Roman"/>
          <w:sz w:val="24"/>
          <w:szCs w:val="24"/>
          <w:lang w:val="pt-PT"/>
        </w:rPr>
        <w:t>â</w:t>
      </w:r>
      <w:r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nico</w:t>
      </w:r>
      <w:r w:rsidR="00804825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e </w:t>
      </w:r>
      <w:r w:rsidR="006D7586"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 </w:t>
      </w:r>
      <w:r w:rsidRPr="00A67B86">
        <w:rPr>
          <w:rFonts w:ascii="Times New Roman" w:eastAsia="Calibri" w:hAnsi="Times New Roman" w:cs="Times New Roman"/>
          <w:sz w:val="24"/>
          <w:szCs w:val="24"/>
          <w:lang w:val="pt-PT"/>
        </w:rPr>
        <w:t>Europa centro-oriental</w:t>
      </w:r>
      <w:r w:rsidR="00E0239D">
        <w:rPr>
          <w:rFonts w:ascii="Times New Roman" w:eastAsia="Calibri" w:hAnsi="Times New Roman" w:cs="Times New Roman"/>
          <w:sz w:val="24"/>
          <w:szCs w:val="24"/>
          <w:lang w:val="pt-PT"/>
        </w:rPr>
        <w:t>.</w:t>
      </w:r>
    </w:p>
    <w:p w14:paraId="49EF9E0D" w14:textId="22962705" w:rsidR="000D2347" w:rsidRPr="00A67B86" w:rsidRDefault="005B25CE" w:rsidP="00AA6E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67B86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6D7586" w:rsidRPr="00A67B86">
        <w:rPr>
          <w:rFonts w:ascii="Times New Roman" w:hAnsi="Times New Roman" w:cs="Times New Roman"/>
          <w:sz w:val="24"/>
          <w:szCs w:val="24"/>
          <w:lang w:val="pt-PT"/>
        </w:rPr>
        <w:t>nterferê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ncia </w:t>
      </w:r>
      <w:r w:rsidR="006D7586" w:rsidRPr="00A67B86">
        <w:rPr>
          <w:rFonts w:ascii="Times New Roman" w:hAnsi="Times New Roman" w:cs="Times New Roman"/>
          <w:sz w:val="24"/>
          <w:szCs w:val="24"/>
          <w:lang w:val="pt-PT"/>
        </w:rPr>
        <w:t>entre as línguas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rom</w:t>
      </w:r>
      <w:r w:rsidR="006D7586" w:rsidRPr="00A67B86">
        <w:rPr>
          <w:rFonts w:ascii="Times New Roman" w:hAnsi="Times New Roman" w:cs="Times New Roman"/>
          <w:sz w:val="24"/>
          <w:szCs w:val="24"/>
          <w:lang w:val="pt-PT"/>
        </w:rPr>
        <w:t>anísticas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D7586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as línguas </w:t>
      </w:r>
      <w:r w:rsidR="006D7586" w:rsidRPr="00A67B86">
        <w:rPr>
          <w:rFonts w:ascii="Times New Roman" w:hAnsi="Times New Roman" w:cs="Times New Roman"/>
          <w:sz w:val="24"/>
          <w:szCs w:val="24"/>
          <w:lang w:val="pt-PT"/>
        </w:rPr>
        <w:t>eslavas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16EBE" w:rsidRPr="00A67B86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AA6E20" w:rsidRPr="00A67B86">
        <w:rPr>
          <w:rFonts w:ascii="Times New Roman" w:hAnsi="Times New Roman" w:cs="Times New Roman"/>
          <w:sz w:val="24"/>
          <w:szCs w:val="24"/>
          <w:lang w:val="pt-PT"/>
        </w:rPr>
        <w:t>m vários níveis linguísticos</w:t>
      </w:r>
      <w:r w:rsidR="00E0239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88F253A" w14:textId="7563B7B1" w:rsidR="000D2347" w:rsidRPr="00A67B86" w:rsidRDefault="00DB7721" w:rsidP="00DB772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Linguística de </w:t>
      </w:r>
      <w:r w:rsidRPr="00A67B86">
        <w:rPr>
          <w:rFonts w:ascii="Times New Roman" w:hAnsi="Times New Roman" w:cs="Times New Roman"/>
          <w:i/>
          <w:iCs/>
          <w:sz w:val="24"/>
          <w:szCs w:val="24"/>
          <w:lang w:val="pt-PT"/>
        </w:rPr>
        <w:t>corpus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C16EBE" w:rsidRPr="00A67B86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corpora </w:t>
      </w:r>
      <w:r w:rsidR="00C16EBE" w:rsidRPr="00A67B86">
        <w:rPr>
          <w:rFonts w:ascii="Times New Roman" w:hAnsi="Times New Roman" w:cs="Times New Roman"/>
          <w:sz w:val="24"/>
          <w:szCs w:val="24"/>
          <w:lang w:val="pt-PT"/>
        </w:rPr>
        <w:t>bilíngue</w:t>
      </w:r>
      <w:r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e o seu uso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E0239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693E700" w14:textId="0D8AE914" w:rsidR="000D2347" w:rsidRPr="00A67B86" w:rsidRDefault="005B25CE" w:rsidP="00254B0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67B86">
        <w:rPr>
          <w:rFonts w:ascii="Times New Roman" w:hAnsi="Times New Roman" w:cs="Times New Roman"/>
          <w:sz w:val="24"/>
          <w:szCs w:val="24"/>
          <w:lang w:val="pt-PT"/>
        </w:rPr>
        <w:t>Tradução</w:t>
      </w:r>
      <w:r w:rsidR="00254B0C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e didática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254B0C" w:rsidRPr="00A67B86">
        <w:rPr>
          <w:rFonts w:ascii="Times New Roman" w:hAnsi="Times New Roman" w:cs="Times New Roman"/>
          <w:sz w:val="24"/>
          <w:szCs w:val="24"/>
          <w:lang w:val="pt-PT"/>
        </w:rPr>
        <w:t>especifidades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B7721" w:rsidRPr="00A67B86">
        <w:rPr>
          <w:rFonts w:ascii="Times New Roman" w:hAnsi="Times New Roman" w:cs="Times New Roman"/>
          <w:sz w:val="24"/>
          <w:szCs w:val="24"/>
          <w:lang w:val="pt-PT"/>
        </w:rPr>
        <w:t>rel</w:t>
      </w:r>
      <w:r w:rsidR="00C16EBE" w:rsidRPr="00A67B86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DB7721" w:rsidRPr="00A67B86">
        <w:rPr>
          <w:rFonts w:ascii="Times New Roman" w:hAnsi="Times New Roman" w:cs="Times New Roman"/>
          <w:sz w:val="24"/>
          <w:szCs w:val="24"/>
          <w:lang w:val="pt-PT"/>
        </w:rPr>
        <w:t>cionad</w:t>
      </w:r>
      <w:r w:rsidR="00254B0C" w:rsidRPr="00A67B86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DB7721" w:rsidRPr="00A67B86">
        <w:rPr>
          <w:rFonts w:ascii="Times New Roman" w:hAnsi="Times New Roman" w:cs="Times New Roman"/>
          <w:sz w:val="24"/>
          <w:szCs w:val="24"/>
          <w:lang w:val="pt-PT"/>
        </w:rPr>
        <w:t>s com tradução e interpretação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B7721" w:rsidRPr="00A67B86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DB7721" w:rsidRPr="00A67B86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54B0C" w:rsidRPr="00A67B86">
        <w:rPr>
          <w:rFonts w:ascii="Times New Roman" w:hAnsi="Times New Roman" w:cs="Times New Roman"/>
          <w:sz w:val="24"/>
          <w:szCs w:val="24"/>
          <w:lang w:val="pt-PT"/>
        </w:rPr>
        <w:t>línguas rom</w:t>
      </w:r>
      <w:r w:rsidR="00770116">
        <w:rPr>
          <w:rFonts w:ascii="Times New Roman" w:hAnsi="Times New Roman" w:cs="Times New Roman"/>
          <w:sz w:val="24"/>
          <w:szCs w:val="24"/>
          <w:lang w:val="pt-PT"/>
        </w:rPr>
        <w:t>â</w:t>
      </w:r>
      <w:r w:rsidR="00DB7721" w:rsidRPr="00A67B86">
        <w:rPr>
          <w:rFonts w:ascii="Times New Roman" w:hAnsi="Times New Roman" w:cs="Times New Roman"/>
          <w:sz w:val="24"/>
          <w:szCs w:val="24"/>
          <w:lang w:val="pt-PT"/>
        </w:rPr>
        <w:t>nicas e eslavas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E0239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311EF66" w14:textId="251C6DC6" w:rsidR="000D2347" w:rsidRPr="00A67B86" w:rsidRDefault="00DB7721" w:rsidP="008E285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67B86">
        <w:rPr>
          <w:rFonts w:ascii="Times New Roman" w:hAnsi="Times New Roman" w:cs="Times New Roman"/>
          <w:sz w:val="24"/>
          <w:szCs w:val="24"/>
          <w:lang w:val="pt-PT"/>
        </w:rPr>
        <w:t>A problemátic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da tradução </w:t>
      </w:r>
      <w:r w:rsidR="008E2856" w:rsidRPr="00A67B86">
        <w:rPr>
          <w:rFonts w:ascii="Times New Roman" w:hAnsi="Times New Roman" w:cs="Times New Roman"/>
          <w:sz w:val="24"/>
          <w:szCs w:val="24"/>
          <w:lang w:val="pt-PT"/>
        </w:rPr>
        <w:t>artística</w:t>
      </w:r>
      <w:r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A67B86">
        <w:rPr>
          <w:rFonts w:ascii="Times New Roman" w:hAnsi="Times New Roman" w:cs="Times New Roman"/>
          <w:sz w:val="24"/>
          <w:szCs w:val="24"/>
          <w:lang w:val="pt-PT"/>
        </w:rPr>
        <w:t>língua românica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626C1" w:rsidRPr="00A67B86">
        <w:rPr>
          <w:rFonts w:ascii="Times New Roman" w:hAnsi="Times New Roman" w:cs="Times New Roman"/>
          <w:i/>
          <w:iCs/>
          <w:sz w:val="24"/>
          <w:szCs w:val="24"/>
          <w:lang w:val="pt-PT"/>
        </w:rPr>
        <w:t>versus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67B86">
        <w:rPr>
          <w:rFonts w:ascii="Times New Roman" w:hAnsi="Times New Roman" w:cs="Times New Roman"/>
          <w:sz w:val="24"/>
          <w:szCs w:val="24"/>
          <w:lang w:val="pt-PT"/>
        </w:rPr>
        <w:t>língua eslava</w:t>
      </w:r>
      <w:r w:rsidR="000D2347" w:rsidRPr="00A67B86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E0239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219F466" w14:textId="77777777" w:rsidR="00E91134" w:rsidRPr="00A67B86" w:rsidRDefault="00E91134" w:rsidP="00E911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8C1A673" w14:textId="55FB03E8" w:rsidR="00E91134" w:rsidRPr="00A67B86" w:rsidRDefault="002A5A0B" w:rsidP="00E91134">
      <w:pPr>
        <w:pStyle w:val="Odsekzoznamu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pt-PT"/>
        </w:rPr>
      </w:pPr>
      <w:r w:rsidRPr="00A67B86">
        <w:rPr>
          <w:rFonts w:ascii="Times New Roman" w:hAnsi="Times New Roman" w:cs="Times New Roman"/>
          <w:b/>
          <w:sz w:val="28"/>
          <w:szCs w:val="24"/>
          <w:lang w:val="pt-PT"/>
        </w:rPr>
        <w:t xml:space="preserve">Instruções para </w:t>
      </w:r>
      <w:r w:rsidR="00346786">
        <w:rPr>
          <w:rFonts w:ascii="Times New Roman" w:hAnsi="Times New Roman" w:cs="Times New Roman"/>
          <w:b/>
          <w:sz w:val="28"/>
          <w:szCs w:val="24"/>
          <w:lang w:val="pt-PT"/>
        </w:rPr>
        <w:t xml:space="preserve">os </w:t>
      </w:r>
      <w:r w:rsidRPr="00A67B86">
        <w:rPr>
          <w:rFonts w:ascii="Times New Roman" w:hAnsi="Times New Roman" w:cs="Times New Roman"/>
          <w:b/>
          <w:sz w:val="28"/>
          <w:szCs w:val="24"/>
          <w:lang w:val="pt-PT"/>
        </w:rPr>
        <w:t>autores</w:t>
      </w:r>
    </w:p>
    <w:p w14:paraId="781B68DC" w14:textId="77777777" w:rsidR="00E91134" w:rsidRPr="00A67B86" w:rsidRDefault="00E91134" w:rsidP="00E91134">
      <w:pPr>
        <w:autoSpaceDE w:val="0"/>
        <w:autoSpaceDN w:val="0"/>
        <w:adjustRightInd w:val="0"/>
        <w:spacing w:after="0" w:line="240" w:lineRule="auto"/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</w:pPr>
    </w:p>
    <w:p w14:paraId="4E92C405" w14:textId="77777777" w:rsidR="00E91134" w:rsidRPr="00A67B86" w:rsidRDefault="008F2627" w:rsidP="008F2627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E</w:t>
      </w:r>
      <w:r w:rsidR="0020467A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xt</w:t>
      </w:r>
      <w:r w:rsidR="00584A3A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e</w:t>
      </w:r>
      <w:r w:rsidR="0020467A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n</w:t>
      </w:r>
      <w:r w:rsidR="00CD5A01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s</w:t>
      </w:r>
      <w:r w:rsidR="0020467A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ão máxim</w:t>
      </w:r>
      <w:r w:rsidR="00A706DD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a</w:t>
      </w:r>
      <w:r w:rsidR="00E91134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: 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20 000 </w:t>
      </w:r>
      <w:r w:rsidR="00A706DD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carac</w:t>
      </w:r>
      <w:r w:rsidR="002A5A0B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teres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(</w:t>
      </w:r>
      <w:r w:rsidR="002A5A0B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incluindo espaços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). </w:t>
      </w:r>
      <w:r w:rsidR="00434CA2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Caso o limite </w:t>
      </w:r>
      <w:r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seja excedido</w:t>
      </w:r>
      <w:r w:rsidR="00434CA2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,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</w:t>
      </w:r>
      <w:r w:rsidR="00A26B12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o conselho editorial decidirá sobre a inclusão do artigo na revista</w:t>
      </w:r>
      <w:r w:rsidR="00434CA2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. </w:t>
      </w:r>
    </w:p>
    <w:p w14:paraId="6F76D6A5" w14:textId="77777777" w:rsidR="00E91134" w:rsidRPr="00A67B86" w:rsidRDefault="00B12549" w:rsidP="00E91134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Processador de texto</w:t>
      </w:r>
      <w:r w:rsidR="00E91134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: 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Microsoft Word</w:t>
      </w:r>
    </w:p>
    <w:p w14:paraId="3D15682F" w14:textId="77777777" w:rsidR="00E91134" w:rsidRPr="00A67B86" w:rsidRDefault="00A26B12" w:rsidP="00D56847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F</w:t>
      </w:r>
      <w:r w:rsidR="00D56847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onte</w:t>
      </w:r>
      <w:r w:rsidR="00E91134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: 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Times New Roman, </w:t>
      </w:r>
      <w:r w:rsidR="00D56847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tamanho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11, </w:t>
      </w:r>
      <w:r w:rsidR="00D56847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espaçamento entre linhas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1,0</w:t>
      </w:r>
    </w:p>
    <w:p w14:paraId="794AB0CE" w14:textId="77777777" w:rsidR="00E91134" w:rsidRPr="00A67B86" w:rsidRDefault="00D56847" w:rsidP="00D56847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Notas de rodapé</w:t>
      </w:r>
      <w:r w:rsidR="00E91134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: 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Times New Roman, </w:t>
      </w:r>
      <w:r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tamanho 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10</w:t>
      </w:r>
    </w:p>
    <w:p w14:paraId="416DD7F4" w14:textId="77777777" w:rsidR="00E91134" w:rsidRPr="00A67B86" w:rsidRDefault="008F2627" w:rsidP="008F2627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Sublinhados</w:t>
      </w:r>
      <w:r w:rsidR="00E91134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: </w:t>
      </w:r>
      <w:r w:rsidR="00D56847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não </w:t>
      </w:r>
      <w:r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sublinhar</w:t>
      </w:r>
      <w:r w:rsidR="006A65D2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 palavras</w:t>
      </w:r>
    </w:p>
    <w:p w14:paraId="2E029511" w14:textId="3B4B11AB" w:rsidR="00A07814" w:rsidRPr="00A67B86" w:rsidRDefault="00806F00" w:rsidP="00B87095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Resum</w:t>
      </w:r>
      <w:r w:rsidR="003E0A23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o</w:t>
      </w:r>
      <w:r w:rsidR="00E91134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: </w:t>
      </w:r>
      <w:r w:rsidR="00D46C89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é preciso acompanhar o </w:t>
      </w:r>
      <w:r w:rsidR="00B87095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artigo</w:t>
      </w:r>
      <w:r w:rsidR="00677E6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 </w:t>
      </w:r>
      <w:r w:rsidR="00D46C89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por um </w:t>
      </w:r>
      <w:r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resumo</w:t>
      </w:r>
      <w:r w:rsidR="00D46C89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 em inglês </w:t>
      </w:r>
      <w:r w:rsidR="003467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com o</w:t>
      </w:r>
      <w:r w:rsidR="00A07814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 </w:t>
      </w:r>
      <w:r w:rsidR="00A0781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máximo</w:t>
      </w:r>
    </w:p>
    <w:p w14:paraId="341D7675" w14:textId="77777777" w:rsidR="00E91134" w:rsidRPr="00A67B86" w:rsidRDefault="00D46C89" w:rsidP="00A07814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de</w:t>
      </w:r>
      <w:r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</w:t>
      </w:r>
      <w:r w:rsidR="00E9113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1500 </w:t>
      </w:r>
      <w:r w:rsidR="00B87095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cara</w:t>
      </w:r>
      <w:r w:rsidR="001435FF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c</w:t>
      </w:r>
      <w:r w:rsidR="00A0781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teres</w:t>
      </w:r>
    </w:p>
    <w:p w14:paraId="695632B4" w14:textId="77777777" w:rsidR="00895CC1" w:rsidRPr="00A67B86" w:rsidRDefault="00895CC1" w:rsidP="00A07814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</w:p>
    <w:p w14:paraId="2AE4192E" w14:textId="14F03D54" w:rsidR="00895CC1" w:rsidRPr="00A67B86" w:rsidRDefault="00895CC1" w:rsidP="00A26B12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Pala</w:t>
      </w:r>
      <w:r w:rsidR="00A26B12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v</w:t>
      </w: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ras</w:t>
      </w:r>
      <w:r w:rsidR="001435FF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-</w:t>
      </w: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chave: </w:t>
      </w:r>
      <w:r w:rsidR="0053430E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acompanhar</w:t>
      </w:r>
      <w:r w:rsidR="00A26B12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 o </w:t>
      </w:r>
      <w:r w:rsidR="00B54694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a</w:t>
      </w:r>
      <w:r w:rsidR="001435FF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r</w:t>
      </w:r>
      <w:r w:rsidR="00B54694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tigo por uma </w:t>
      </w:r>
      <w:r w:rsidR="00A26B12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lista de palavras-</w:t>
      </w:r>
      <w:r w:rsidR="00B54694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chave </w:t>
      </w:r>
      <w:r w:rsidR="00A26B12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na língua </w:t>
      </w:r>
      <w:r w:rsidR="003467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em que foi escrito,</w:t>
      </w:r>
      <w:r w:rsidR="00A26B12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 </w:t>
      </w:r>
      <w:r w:rsidR="00B54694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com </w:t>
      </w:r>
      <w:r w:rsidR="00A26B12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uma</w:t>
      </w:r>
      <w:r w:rsidR="00B54694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 tradução </w:t>
      </w:r>
      <w:r w:rsidR="00A26B12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>em</w:t>
      </w:r>
      <w:r w:rsidR="00B54694" w:rsidRPr="00A67B86">
        <w:rPr>
          <w:rFonts w:ascii="Times New Roman" w:eastAsia="TrebuchetMS-Bold-Identity-H" w:hAnsi="Times New Roman" w:cs="Times New Roman"/>
          <w:color w:val="000000"/>
          <w:sz w:val="24"/>
          <w:szCs w:val="24"/>
          <w:lang w:val="pt-PT"/>
        </w:rPr>
        <w:t xml:space="preserve"> inglês</w:t>
      </w:r>
    </w:p>
    <w:p w14:paraId="0BA6C1DF" w14:textId="3792C730" w:rsidR="00895CC1" w:rsidRPr="00A67B86" w:rsidRDefault="003477B5" w:rsidP="0053430E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Identity-H" w:hAnsi="Times New Roman" w:cs="Times New Roman"/>
          <w:b/>
          <w:color w:val="000000"/>
          <w:sz w:val="24"/>
          <w:szCs w:val="24"/>
          <w:lang w:val="pt-PT"/>
        </w:rPr>
        <w:t>No fim do artigo</w:t>
      </w:r>
      <w:r w:rsidR="00895CC1" w:rsidRPr="00A67B86">
        <w:rPr>
          <w:rFonts w:ascii="Times New Roman" w:eastAsia="TrebuchetMS-Identity-H" w:hAnsi="Times New Roman" w:cs="Times New Roman"/>
          <w:b/>
          <w:color w:val="000000"/>
          <w:sz w:val="24"/>
          <w:szCs w:val="24"/>
          <w:lang w:val="pt-PT"/>
        </w:rPr>
        <w:t>:</w:t>
      </w:r>
      <w:r w:rsidR="00895CC1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</w:t>
      </w:r>
      <w:r w:rsidR="0053430E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indicar o</w:t>
      </w:r>
      <w:r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local de tr</w:t>
      </w:r>
      <w:r w:rsidR="0053430E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abalho e de correspondência e</w:t>
      </w:r>
      <w:r w:rsidR="00725C43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o</w:t>
      </w:r>
      <w:r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 endereço eletrónico</w:t>
      </w:r>
    </w:p>
    <w:p w14:paraId="1768386B" w14:textId="77777777" w:rsidR="00895CC1" w:rsidRPr="00A67B86" w:rsidRDefault="00A958D3" w:rsidP="001D7046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Citações</w:t>
      </w:r>
      <w:r w:rsidR="00895CC1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 </w:t>
      </w: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>no texto</w:t>
      </w:r>
      <w:r w:rsidR="00895CC1"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: </w:t>
      </w:r>
      <w:r w:rsidR="00725C43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Língua é um sistema de comunicação (SECO, 1998: 9), in </w:t>
      </w:r>
      <w:r w:rsidR="00725C43" w:rsidRPr="00A67B86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  <w:lang w:val="pt-PT"/>
        </w:rPr>
        <w:t>Sec</w:t>
      </w:r>
      <w:r w:rsidR="00BC2BAE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  <w:lang w:val="pt-PT"/>
        </w:rPr>
        <w:t>o</w:t>
      </w:r>
      <w:r w:rsidR="00725C43" w:rsidRPr="00A67B86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  <w:lang w:val="pt-PT"/>
        </w:rPr>
        <w:t xml:space="preserve"> (1998: 9, </w:t>
      </w:r>
      <w:r w:rsidR="00725C43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língua é um sistema de comunicação</w:t>
      </w:r>
    </w:p>
    <w:p w14:paraId="14492163" w14:textId="77777777" w:rsidR="00895CC1" w:rsidRPr="00A67B86" w:rsidRDefault="00895CC1" w:rsidP="00895CC1">
      <w:pPr>
        <w:autoSpaceDE w:val="0"/>
        <w:autoSpaceDN w:val="0"/>
        <w:adjustRightInd w:val="0"/>
        <w:spacing w:after="0" w:line="240" w:lineRule="auto"/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</w:pPr>
    </w:p>
    <w:p w14:paraId="54929580" w14:textId="77777777" w:rsidR="00895CC1" w:rsidRPr="00A67B86" w:rsidRDefault="00895CC1" w:rsidP="00533FBA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  <w:r w:rsidRPr="00A67B86">
        <w:rPr>
          <w:rFonts w:ascii="Times New Roman" w:eastAsia="TrebuchetMS-Bold-Identity-H" w:hAnsi="Times New Roman" w:cs="Times New Roman"/>
          <w:b/>
          <w:bCs/>
          <w:color w:val="000000"/>
          <w:sz w:val="24"/>
          <w:szCs w:val="24"/>
          <w:lang w:val="pt-PT"/>
        </w:rPr>
        <w:t xml:space="preserve">Bibliografia: </w:t>
      </w:r>
      <w:r w:rsidR="00F7549D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indicar</w:t>
      </w:r>
      <w:r w:rsidR="004D3B9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a lista completa das fontes citada</w:t>
      </w:r>
      <w:r w:rsidR="00512E6A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s no fim do artigo</w:t>
      </w:r>
      <w:r w:rsidR="00533FBA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, tamanho 10. Tai</w:t>
      </w:r>
      <w:r w:rsidR="00512E6A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s </w:t>
      </w:r>
      <w:r w:rsidR="006F66CF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referências</w:t>
      </w:r>
      <w:r w:rsidR="009C3B54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devem ser listada</w:t>
      </w:r>
      <w:r w:rsidR="00512E6A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s </w:t>
      </w:r>
      <w:r w:rsidR="00533FBA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por</w:t>
      </w:r>
      <w:r w:rsidR="00512E6A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ordem alfabética</w:t>
      </w:r>
      <w:r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. </w:t>
      </w:r>
      <w:r w:rsidR="00512E6A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Por exemplo</w:t>
      </w:r>
      <w:r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:</w:t>
      </w:r>
    </w:p>
    <w:p w14:paraId="167E34BB" w14:textId="77777777" w:rsidR="00895CC1" w:rsidRPr="00A67B86" w:rsidRDefault="00895CC1" w:rsidP="00895CC1">
      <w:pPr>
        <w:autoSpaceDE w:val="0"/>
        <w:autoSpaceDN w:val="0"/>
        <w:adjustRightInd w:val="0"/>
        <w:spacing w:after="0" w:line="240" w:lineRule="auto"/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</w:pPr>
    </w:p>
    <w:p w14:paraId="02B9ACA0" w14:textId="75ACA9E3" w:rsidR="00895CC1" w:rsidRPr="00DD4629" w:rsidRDefault="00DD4629" w:rsidP="00520F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rebuchetMS-Identity-H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LOURENÇO</w:t>
      </w:r>
      <w:r w:rsidR="00895CC1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, </w:t>
      </w:r>
      <w:r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Eduardo</w:t>
      </w:r>
      <w:r w:rsidR="00895CC1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 (19</w:t>
      </w:r>
      <w:r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78</w:t>
      </w:r>
      <w:r w:rsidR="00895CC1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): </w:t>
      </w:r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 xml:space="preserve">O </w:t>
      </w:r>
      <w:proofErr w:type="spellStart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>labirinto</w:t>
      </w:r>
      <w:proofErr w:type="spellEnd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 xml:space="preserve"> da </w:t>
      </w:r>
      <w:proofErr w:type="spellStart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>saudade</w:t>
      </w:r>
      <w:proofErr w:type="spellEnd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>psicanálise</w:t>
      </w:r>
      <w:proofErr w:type="spellEnd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>mítica</w:t>
      </w:r>
      <w:proofErr w:type="spellEnd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 xml:space="preserve"> do </w:t>
      </w:r>
      <w:proofErr w:type="spellStart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>destino</w:t>
      </w:r>
      <w:proofErr w:type="spellEnd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D4629">
        <w:rPr>
          <w:rFonts w:ascii="Times New Roman" w:eastAsia="TrebuchetMS-Identity-H" w:hAnsi="Times New Roman" w:cs="Times New Roman"/>
          <w:i/>
          <w:iCs/>
          <w:color w:val="000000"/>
          <w:sz w:val="24"/>
          <w:szCs w:val="24"/>
        </w:rPr>
        <w:t>português</w:t>
      </w:r>
      <w:proofErr w:type="spellEnd"/>
      <w:r w:rsidR="00895CC1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. </w:t>
      </w:r>
      <w:r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Lisboa</w:t>
      </w:r>
      <w:r w:rsidR="00895CC1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 xml:space="preserve">, </w:t>
      </w:r>
      <w:proofErr w:type="spellStart"/>
      <w:r w:rsidRPr="00DD4629">
        <w:rPr>
          <w:rFonts w:ascii="Times New Roman" w:eastAsia="TrebuchetMS-Identity-H" w:hAnsi="Times New Roman" w:cs="Times New Roman"/>
          <w:color w:val="000000"/>
          <w:sz w:val="24"/>
          <w:szCs w:val="24"/>
        </w:rPr>
        <w:t>Publicações</w:t>
      </w:r>
      <w:proofErr w:type="spellEnd"/>
      <w:r w:rsidRPr="00DD4629">
        <w:rPr>
          <w:rFonts w:ascii="Times New Roman" w:eastAsia="TrebuchetMS-Identity-H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rebuchetMS-Identity-H" w:hAnsi="Times New Roman" w:cs="Times New Roman"/>
          <w:color w:val="000000"/>
          <w:sz w:val="24"/>
          <w:szCs w:val="24"/>
        </w:rPr>
        <w:t>om</w:t>
      </w:r>
      <w:r w:rsidRPr="00DD4629">
        <w:rPr>
          <w:rFonts w:ascii="Times New Roman" w:eastAsia="TrebuchetMS-Identity-H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629">
        <w:rPr>
          <w:rFonts w:ascii="Times New Roman" w:eastAsia="TrebuchetMS-Identity-H" w:hAnsi="Times New Roman" w:cs="Times New Roman"/>
          <w:color w:val="000000"/>
          <w:sz w:val="24"/>
          <w:szCs w:val="24"/>
        </w:rPr>
        <w:t>Quixote</w:t>
      </w:r>
      <w:proofErr w:type="spellEnd"/>
      <w:r w:rsidR="00895CC1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.</w:t>
      </w:r>
    </w:p>
    <w:p w14:paraId="2DD606D1" w14:textId="4EABFFAC" w:rsidR="00E91134" w:rsidRPr="00A67B86" w:rsidRDefault="002E30ED" w:rsidP="002E30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E30ED">
        <w:rPr>
          <w:rFonts w:ascii="Times New Roman" w:hAnsi="Times New Roman" w:cs="Times New Roman"/>
          <w:sz w:val="24"/>
          <w:szCs w:val="24"/>
          <w:lang w:val="pt-PT"/>
        </w:rPr>
        <w:t>VANTUCH, Anton (1963)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 xml:space="preserve">Le Voyage en Slovaquie de Montesquieu et </w:t>
      </w:r>
      <w:r w:rsidR="007537C2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l’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 xml:space="preserve">expérience hongroise dans </w:t>
      </w:r>
      <w:r w:rsidR="007537C2" w:rsidRPr="00A67B86">
        <w:rPr>
          <w:rFonts w:ascii="Times New Roman" w:eastAsia="TrebuchetMS-Identity-H" w:hAnsi="Times New Roman" w:cs="Times New Roman"/>
          <w:color w:val="000000"/>
          <w:sz w:val="24"/>
          <w:szCs w:val="24"/>
          <w:lang w:val="pt-PT"/>
        </w:rPr>
        <w:t>l’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 xml:space="preserve">Esprit des </w:t>
      </w:r>
      <w:r>
        <w:rPr>
          <w:rFonts w:ascii="Times New Roman" w:hAnsi="Times New Roman" w:cs="Times New Roman"/>
          <w:sz w:val="24"/>
          <w:szCs w:val="24"/>
          <w:lang w:val="pt-PT"/>
        </w:rPr>
        <w:t>l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>ois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 xml:space="preserve">In: </w:t>
      </w:r>
      <w:r w:rsidRPr="00E0239D">
        <w:rPr>
          <w:rFonts w:ascii="Times New Roman" w:hAnsi="Times New Roman" w:cs="Times New Roman"/>
          <w:i/>
          <w:iCs/>
          <w:sz w:val="24"/>
          <w:szCs w:val="24"/>
          <w:lang w:val="pt-PT"/>
        </w:rPr>
        <w:t>Studia historica slovaca I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>, Bratislava,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>Historický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>ústav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>SAV</w:t>
      </w:r>
      <w:r>
        <w:rPr>
          <w:rFonts w:ascii="Times New Roman" w:hAnsi="Times New Roman" w:cs="Times New Roman"/>
          <w:sz w:val="24"/>
          <w:szCs w:val="24"/>
          <w:lang w:val="pt-PT"/>
        </w:rPr>
        <w:t>, 9</w:t>
      </w:r>
      <w:r w:rsidRPr="002E30ED">
        <w:rPr>
          <w:rFonts w:ascii="Times New Roman" w:hAnsi="Times New Roman" w:cs="Times New Roman"/>
          <w:sz w:val="24"/>
          <w:szCs w:val="24"/>
          <w:lang w:val="pt-PT"/>
        </w:rPr>
        <w:t>6-110.</w:t>
      </w:r>
    </w:p>
    <w:p w14:paraId="06D050C7" w14:textId="77777777" w:rsidR="000D2347" w:rsidRPr="00A67B86" w:rsidRDefault="000D2347" w:rsidP="000D23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0B79566" w14:textId="77777777" w:rsidR="00FF79A3" w:rsidRPr="00A67B86" w:rsidRDefault="00FF79A3" w:rsidP="00FF79A3">
      <w:pPr>
        <w:pStyle w:val="Bezriadkovania"/>
        <w:rPr>
          <w:b/>
          <w:sz w:val="28"/>
          <w:szCs w:val="28"/>
          <w:lang w:val="pt-PT"/>
        </w:rPr>
      </w:pPr>
    </w:p>
    <w:p w14:paraId="1DEB18E3" w14:textId="77777777" w:rsidR="00655FA6" w:rsidRPr="00A67B86" w:rsidRDefault="00655FA6">
      <w:pPr>
        <w:rPr>
          <w:lang w:val="pt-PT"/>
        </w:rPr>
      </w:pPr>
    </w:p>
    <w:sectPr w:rsidR="00655FA6" w:rsidRPr="00A67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E2A19"/>
    <w:multiLevelType w:val="hybridMultilevel"/>
    <w:tmpl w:val="12A6C7E6"/>
    <w:lvl w:ilvl="0" w:tplc="73AAD2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E0F"/>
    <w:multiLevelType w:val="hybridMultilevel"/>
    <w:tmpl w:val="CF4EA2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6EE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110F9"/>
    <w:multiLevelType w:val="hybridMultilevel"/>
    <w:tmpl w:val="12A6C7E6"/>
    <w:lvl w:ilvl="0" w:tplc="73AAD2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A3"/>
    <w:rsid w:val="0000648A"/>
    <w:rsid w:val="00090045"/>
    <w:rsid w:val="000C01E5"/>
    <w:rsid w:val="000D2347"/>
    <w:rsid w:val="000F7A73"/>
    <w:rsid w:val="00111373"/>
    <w:rsid w:val="001435FF"/>
    <w:rsid w:val="001D7046"/>
    <w:rsid w:val="001E3B1B"/>
    <w:rsid w:val="0020467A"/>
    <w:rsid w:val="00254B0C"/>
    <w:rsid w:val="00296890"/>
    <w:rsid w:val="002A5A0B"/>
    <w:rsid w:val="002B1AA9"/>
    <w:rsid w:val="002D6E70"/>
    <w:rsid w:val="002E30ED"/>
    <w:rsid w:val="0030499D"/>
    <w:rsid w:val="00305FF6"/>
    <w:rsid w:val="00322021"/>
    <w:rsid w:val="00346786"/>
    <w:rsid w:val="003477B5"/>
    <w:rsid w:val="003E0A23"/>
    <w:rsid w:val="003E37CB"/>
    <w:rsid w:val="003E3A53"/>
    <w:rsid w:val="003E7BF7"/>
    <w:rsid w:val="004077C8"/>
    <w:rsid w:val="00434CA2"/>
    <w:rsid w:val="00481C83"/>
    <w:rsid w:val="004A6C59"/>
    <w:rsid w:val="004D3B94"/>
    <w:rsid w:val="004E1C53"/>
    <w:rsid w:val="00512E6A"/>
    <w:rsid w:val="00520FDE"/>
    <w:rsid w:val="00533FBA"/>
    <w:rsid w:val="0053430E"/>
    <w:rsid w:val="00584A3A"/>
    <w:rsid w:val="005B25CE"/>
    <w:rsid w:val="005C43BB"/>
    <w:rsid w:val="00630E09"/>
    <w:rsid w:val="006439C6"/>
    <w:rsid w:val="00655FA6"/>
    <w:rsid w:val="00677E66"/>
    <w:rsid w:val="006A65D2"/>
    <w:rsid w:val="006D7586"/>
    <w:rsid w:val="006F66CF"/>
    <w:rsid w:val="007245E3"/>
    <w:rsid w:val="00725C43"/>
    <w:rsid w:val="00732EA8"/>
    <w:rsid w:val="007537C2"/>
    <w:rsid w:val="007626C1"/>
    <w:rsid w:val="00770116"/>
    <w:rsid w:val="007E2F66"/>
    <w:rsid w:val="007F3112"/>
    <w:rsid w:val="00804825"/>
    <w:rsid w:val="00806F00"/>
    <w:rsid w:val="008171EE"/>
    <w:rsid w:val="0087027C"/>
    <w:rsid w:val="00895CC1"/>
    <w:rsid w:val="008E2856"/>
    <w:rsid w:val="008E409C"/>
    <w:rsid w:val="008E4527"/>
    <w:rsid w:val="008F2627"/>
    <w:rsid w:val="009209CD"/>
    <w:rsid w:val="00927B58"/>
    <w:rsid w:val="00965B30"/>
    <w:rsid w:val="009A72A1"/>
    <w:rsid w:val="009C3B54"/>
    <w:rsid w:val="009D2A6C"/>
    <w:rsid w:val="009D6A4A"/>
    <w:rsid w:val="00A0562E"/>
    <w:rsid w:val="00A07814"/>
    <w:rsid w:val="00A26B12"/>
    <w:rsid w:val="00A67B86"/>
    <w:rsid w:val="00A706DD"/>
    <w:rsid w:val="00A87E7A"/>
    <w:rsid w:val="00A958D3"/>
    <w:rsid w:val="00AA6E20"/>
    <w:rsid w:val="00AC3483"/>
    <w:rsid w:val="00B12549"/>
    <w:rsid w:val="00B46EDC"/>
    <w:rsid w:val="00B54694"/>
    <w:rsid w:val="00B62236"/>
    <w:rsid w:val="00B7695F"/>
    <w:rsid w:val="00B87095"/>
    <w:rsid w:val="00BC2BAE"/>
    <w:rsid w:val="00BF4BD7"/>
    <w:rsid w:val="00C05CDC"/>
    <w:rsid w:val="00C16EBE"/>
    <w:rsid w:val="00C17CF9"/>
    <w:rsid w:val="00C649C6"/>
    <w:rsid w:val="00CA7A69"/>
    <w:rsid w:val="00CD2AF1"/>
    <w:rsid w:val="00CD5A01"/>
    <w:rsid w:val="00CD5C5B"/>
    <w:rsid w:val="00D066F7"/>
    <w:rsid w:val="00D33AE7"/>
    <w:rsid w:val="00D46C89"/>
    <w:rsid w:val="00D56847"/>
    <w:rsid w:val="00D847EB"/>
    <w:rsid w:val="00DB7721"/>
    <w:rsid w:val="00DD4629"/>
    <w:rsid w:val="00DF4FFE"/>
    <w:rsid w:val="00E0239D"/>
    <w:rsid w:val="00E2636C"/>
    <w:rsid w:val="00E363E4"/>
    <w:rsid w:val="00E91134"/>
    <w:rsid w:val="00EA30EC"/>
    <w:rsid w:val="00ED5446"/>
    <w:rsid w:val="00EF63AC"/>
    <w:rsid w:val="00F01B96"/>
    <w:rsid w:val="00F24092"/>
    <w:rsid w:val="00F35724"/>
    <w:rsid w:val="00F6284B"/>
    <w:rsid w:val="00F7549D"/>
    <w:rsid w:val="00FB0DAD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8AEF"/>
  <w15:docId w15:val="{6542862C-09DA-4370-9E6D-F438D206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2347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46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F7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9113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DD4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Juraj</cp:lastModifiedBy>
  <cp:revision>9</cp:revision>
  <dcterms:created xsi:type="dcterms:W3CDTF">2020-11-05T17:59:00Z</dcterms:created>
  <dcterms:modified xsi:type="dcterms:W3CDTF">2020-11-10T07:05:00Z</dcterms:modified>
</cp:coreProperties>
</file>